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DE9" w:rsidRPr="00547DE9" w:rsidRDefault="00547DE9" w:rsidP="00547DE9">
      <w:pPr>
        <w:suppressAutoHyphens/>
        <w:rPr>
          <w:rFonts w:cs="Arial"/>
          <w:b/>
          <w:sz w:val="28"/>
          <w:szCs w:val="28"/>
          <w:lang w:eastAsia="ar-SA"/>
        </w:rPr>
      </w:pPr>
      <w:r w:rsidRPr="00547DE9">
        <w:rPr>
          <w:rFonts w:cs="Arial"/>
          <w:b/>
          <w:sz w:val="28"/>
          <w:szCs w:val="28"/>
          <w:lang w:eastAsia="ar-SA"/>
        </w:rPr>
        <w:t xml:space="preserve">                                           СОБРАНИЕ ДЕПУТАТОВ            </w:t>
      </w:r>
    </w:p>
    <w:p w:rsidR="00547DE9" w:rsidRPr="00547DE9" w:rsidRDefault="00547DE9" w:rsidP="00547DE9">
      <w:pPr>
        <w:suppressAutoHyphens/>
        <w:jc w:val="center"/>
        <w:rPr>
          <w:rFonts w:cs="Arial"/>
          <w:b/>
          <w:sz w:val="28"/>
          <w:szCs w:val="28"/>
          <w:lang w:eastAsia="ar-SA"/>
        </w:rPr>
      </w:pPr>
      <w:r w:rsidRPr="00547DE9">
        <w:rPr>
          <w:rFonts w:cs="Arial"/>
          <w:b/>
          <w:sz w:val="28"/>
          <w:szCs w:val="28"/>
          <w:lang w:eastAsia="ar-SA"/>
        </w:rPr>
        <w:t>ПОКРОВСКОГО СЕЛЬСОВЕТА</w:t>
      </w:r>
    </w:p>
    <w:p w:rsidR="00547DE9" w:rsidRPr="00547DE9" w:rsidRDefault="00547DE9" w:rsidP="00547DE9">
      <w:pPr>
        <w:suppressAutoHyphens/>
        <w:jc w:val="center"/>
        <w:rPr>
          <w:rFonts w:cs="Arial"/>
          <w:b/>
          <w:sz w:val="28"/>
          <w:szCs w:val="28"/>
          <w:lang w:eastAsia="ar-SA"/>
        </w:rPr>
      </w:pPr>
      <w:r w:rsidRPr="00547DE9">
        <w:rPr>
          <w:rFonts w:cs="Arial"/>
          <w:b/>
          <w:sz w:val="28"/>
          <w:szCs w:val="28"/>
          <w:lang w:eastAsia="ar-SA"/>
        </w:rPr>
        <w:t>ЧЕРЕМИСИНОВСКОГО РАЙОНА</w:t>
      </w:r>
    </w:p>
    <w:p w:rsidR="00547DE9" w:rsidRPr="00547DE9" w:rsidRDefault="00547DE9" w:rsidP="00547DE9">
      <w:pPr>
        <w:suppressAutoHyphens/>
        <w:jc w:val="center"/>
        <w:rPr>
          <w:rFonts w:cs="Arial"/>
          <w:b/>
          <w:sz w:val="28"/>
          <w:szCs w:val="28"/>
          <w:highlight w:val="yellow"/>
          <w:lang w:eastAsia="ar-SA"/>
        </w:rPr>
      </w:pPr>
      <w:r w:rsidRPr="00547DE9">
        <w:rPr>
          <w:rFonts w:cs="Arial"/>
          <w:b/>
          <w:sz w:val="28"/>
          <w:szCs w:val="28"/>
          <w:lang w:eastAsia="ar-SA"/>
        </w:rPr>
        <w:t>КУРСКОЙ ОБЛАСТИ</w:t>
      </w:r>
    </w:p>
    <w:p w:rsidR="00547DE9" w:rsidRPr="00547DE9" w:rsidRDefault="00547DE9" w:rsidP="00547DE9">
      <w:pPr>
        <w:suppressAutoHyphens/>
        <w:jc w:val="center"/>
        <w:rPr>
          <w:rFonts w:cs="Arial"/>
          <w:b/>
          <w:sz w:val="28"/>
          <w:szCs w:val="28"/>
          <w:highlight w:val="yellow"/>
          <w:lang w:eastAsia="ar-SA"/>
        </w:rPr>
      </w:pPr>
    </w:p>
    <w:p w:rsidR="00547DE9" w:rsidRPr="00547DE9" w:rsidRDefault="00547DE9" w:rsidP="00547DE9">
      <w:pPr>
        <w:keepNext/>
        <w:suppressAutoHyphens/>
        <w:outlineLvl w:val="0"/>
        <w:rPr>
          <w:b/>
          <w:sz w:val="28"/>
          <w:szCs w:val="28"/>
          <w:lang w:eastAsia="ar-SA"/>
        </w:rPr>
      </w:pPr>
      <w:r w:rsidRPr="00547DE9">
        <w:rPr>
          <w:b/>
          <w:sz w:val="28"/>
          <w:szCs w:val="28"/>
          <w:lang w:eastAsia="ar-SA"/>
        </w:rPr>
        <w:t xml:space="preserve">                                                        РЕШЕНИЕ</w:t>
      </w:r>
    </w:p>
    <w:p w:rsidR="00547DE9" w:rsidRPr="00547DE9" w:rsidRDefault="00547DE9" w:rsidP="00547DE9">
      <w:pPr>
        <w:keepNext/>
        <w:tabs>
          <w:tab w:val="left" w:pos="-24466"/>
          <w:tab w:val="left" w:pos="-24421"/>
          <w:tab w:val="left" w:pos="-17638"/>
        </w:tabs>
        <w:suppressAutoHyphens/>
        <w:ind w:left="1110"/>
        <w:outlineLvl w:val="0"/>
        <w:rPr>
          <w:bCs/>
          <w:sz w:val="28"/>
          <w:szCs w:val="28"/>
          <w:lang w:eastAsia="ar-SA"/>
        </w:rPr>
      </w:pPr>
      <w:r w:rsidRPr="00547DE9">
        <w:rPr>
          <w:b/>
          <w:bCs/>
          <w:sz w:val="28"/>
          <w:szCs w:val="28"/>
          <w:lang w:eastAsia="ar-SA"/>
        </w:rPr>
        <w:t xml:space="preserve">                       </w:t>
      </w:r>
      <w:r w:rsidRPr="00547DE9">
        <w:rPr>
          <w:bCs/>
          <w:sz w:val="28"/>
          <w:szCs w:val="28"/>
          <w:lang w:eastAsia="ar-SA"/>
        </w:rPr>
        <w:t xml:space="preserve">   </w:t>
      </w:r>
      <w:r w:rsidR="000B42A3">
        <w:rPr>
          <w:bCs/>
          <w:sz w:val="28"/>
          <w:szCs w:val="28"/>
          <w:lang w:eastAsia="ar-SA"/>
        </w:rPr>
        <w:t>от</w:t>
      </w:r>
      <w:r w:rsidR="00312A18">
        <w:rPr>
          <w:bCs/>
          <w:sz w:val="28"/>
          <w:szCs w:val="28"/>
          <w:lang w:eastAsia="ar-SA"/>
        </w:rPr>
        <w:t xml:space="preserve">  28</w:t>
      </w:r>
      <w:bookmarkStart w:id="0" w:name="_GoBack"/>
      <w:bookmarkEnd w:id="0"/>
      <w:r w:rsidR="00FA0CFE">
        <w:rPr>
          <w:bCs/>
          <w:sz w:val="28"/>
          <w:szCs w:val="28"/>
          <w:lang w:eastAsia="ar-SA"/>
        </w:rPr>
        <w:t xml:space="preserve"> сентября 2021 г. №50/6</w:t>
      </w:r>
    </w:p>
    <w:p w:rsidR="00547DE9" w:rsidRPr="00547DE9" w:rsidRDefault="00547DE9" w:rsidP="00547DE9">
      <w:pPr>
        <w:tabs>
          <w:tab w:val="left" w:pos="-24466"/>
          <w:tab w:val="left" w:pos="-24421"/>
          <w:tab w:val="left" w:pos="-17638"/>
        </w:tabs>
        <w:suppressAutoHyphens/>
        <w:ind w:left="1110" w:hanging="1110"/>
        <w:jc w:val="center"/>
        <w:rPr>
          <w:sz w:val="20"/>
          <w:szCs w:val="20"/>
          <w:lang w:eastAsia="ar-SA"/>
        </w:rPr>
      </w:pPr>
    </w:p>
    <w:p w:rsidR="007C3563" w:rsidRPr="00547DE9" w:rsidRDefault="007C3563" w:rsidP="00547DE9">
      <w:pPr>
        <w:tabs>
          <w:tab w:val="left" w:pos="709"/>
        </w:tabs>
        <w:jc w:val="center"/>
        <w:rPr>
          <w:b/>
          <w:sz w:val="26"/>
          <w:szCs w:val="26"/>
        </w:rPr>
      </w:pPr>
      <w:r w:rsidRPr="00547DE9">
        <w:rPr>
          <w:b/>
          <w:sz w:val="26"/>
          <w:szCs w:val="26"/>
        </w:rPr>
        <w:t xml:space="preserve">О внесении изменений </w:t>
      </w:r>
      <w:r w:rsidR="00547DE9" w:rsidRPr="00547DE9">
        <w:rPr>
          <w:b/>
          <w:sz w:val="26"/>
          <w:szCs w:val="26"/>
        </w:rPr>
        <w:t xml:space="preserve">и дополнений </w:t>
      </w:r>
      <w:r w:rsidRPr="00547DE9">
        <w:rPr>
          <w:b/>
          <w:sz w:val="26"/>
          <w:szCs w:val="26"/>
        </w:rPr>
        <w:t>в решение Собрания депутатов</w:t>
      </w:r>
      <w:r w:rsidR="00547DE9" w:rsidRPr="00547DE9">
        <w:rPr>
          <w:b/>
          <w:sz w:val="26"/>
          <w:szCs w:val="26"/>
        </w:rPr>
        <w:t xml:space="preserve"> Покровского сельсовета</w:t>
      </w:r>
      <w:r w:rsidRPr="00547DE9">
        <w:rPr>
          <w:b/>
          <w:sz w:val="26"/>
          <w:szCs w:val="26"/>
        </w:rPr>
        <w:t xml:space="preserve"> Черемисиновского района</w:t>
      </w:r>
      <w:r w:rsidR="00547DE9" w:rsidRPr="00547DE9">
        <w:rPr>
          <w:b/>
          <w:sz w:val="26"/>
          <w:szCs w:val="26"/>
        </w:rPr>
        <w:t xml:space="preserve"> Курской области от 14.04.2008</w:t>
      </w:r>
      <w:r w:rsidR="00B82BAD">
        <w:rPr>
          <w:b/>
          <w:sz w:val="26"/>
          <w:szCs w:val="26"/>
        </w:rPr>
        <w:t>г.</w:t>
      </w:r>
      <w:r w:rsidRPr="00547DE9">
        <w:rPr>
          <w:b/>
          <w:sz w:val="26"/>
          <w:szCs w:val="26"/>
        </w:rPr>
        <w:t xml:space="preserve"> №</w:t>
      </w:r>
      <w:r w:rsidR="00547DE9" w:rsidRPr="00547DE9">
        <w:rPr>
          <w:b/>
          <w:sz w:val="26"/>
          <w:szCs w:val="26"/>
        </w:rPr>
        <w:t>14/</w:t>
      </w:r>
      <w:r w:rsidRPr="00547DE9">
        <w:rPr>
          <w:b/>
          <w:sz w:val="26"/>
          <w:szCs w:val="26"/>
        </w:rPr>
        <w:t>1 «</w:t>
      </w:r>
      <w:r w:rsidR="00547DE9" w:rsidRPr="00547DE9">
        <w:rPr>
          <w:b/>
          <w:sz w:val="26"/>
          <w:szCs w:val="26"/>
        </w:rPr>
        <w:t>О принятии Положения о размере,</w:t>
      </w:r>
      <w:r w:rsidRPr="00547DE9">
        <w:rPr>
          <w:b/>
          <w:sz w:val="26"/>
          <w:szCs w:val="26"/>
        </w:rPr>
        <w:t xml:space="preserve"> условиях оплаты труда и гарантиях Главы </w:t>
      </w:r>
      <w:r w:rsidR="00547DE9" w:rsidRPr="00547DE9">
        <w:rPr>
          <w:b/>
          <w:sz w:val="26"/>
          <w:szCs w:val="26"/>
        </w:rPr>
        <w:t xml:space="preserve">Покровского сельсовета </w:t>
      </w:r>
      <w:r w:rsidRPr="00547DE9">
        <w:rPr>
          <w:b/>
          <w:sz w:val="26"/>
          <w:szCs w:val="26"/>
        </w:rPr>
        <w:t>Черемисиновского района Курской области</w:t>
      </w:r>
    </w:p>
    <w:p w:rsidR="007C3563" w:rsidRPr="00547DE9" w:rsidRDefault="007C3563" w:rsidP="007C3563">
      <w:pPr>
        <w:tabs>
          <w:tab w:val="left" w:pos="709"/>
        </w:tabs>
        <w:jc w:val="both"/>
        <w:rPr>
          <w:sz w:val="26"/>
          <w:szCs w:val="26"/>
        </w:rPr>
      </w:pPr>
      <w:r w:rsidRPr="00547DE9">
        <w:rPr>
          <w:sz w:val="26"/>
          <w:szCs w:val="26"/>
        </w:rPr>
        <w:t> </w:t>
      </w:r>
    </w:p>
    <w:p w:rsidR="00B82BAD" w:rsidRPr="00312A18" w:rsidRDefault="00B82BAD" w:rsidP="007C356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7C3563" w:rsidRPr="00312A18" w:rsidRDefault="007C3563" w:rsidP="007C3563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312A18">
        <w:rPr>
          <w:sz w:val="26"/>
          <w:szCs w:val="26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Законом Курской области от 11.12.1998 №35-ЗКО «О гарантиях осуществления главами муниципальных образований полномочий выборных должностных лиц местного самоуправления на постоянной основе», Уставом муниципа</w:t>
      </w:r>
      <w:r w:rsidR="00547DE9" w:rsidRPr="00312A18">
        <w:rPr>
          <w:sz w:val="26"/>
          <w:szCs w:val="26"/>
        </w:rPr>
        <w:t>льного образования «Покро</w:t>
      </w:r>
      <w:r w:rsidRPr="00312A18">
        <w:rPr>
          <w:sz w:val="26"/>
          <w:szCs w:val="26"/>
        </w:rPr>
        <w:t>вский сельсовет» Черемисиновского района Курской области</w:t>
      </w:r>
      <w:r w:rsidR="00312A18" w:rsidRPr="00312A18">
        <w:rPr>
          <w:sz w:val="26"/>
          <w:szCs w:val="26"/>
        </w:rPr>
        <w:t xml:space="preserve">  </w:t>
      </w:r>
      <w:r w:rsidRPr="00312A18">
        <w:rPr>
          <w:sz w:val="26"/>
          <w:szCs w:val="26"/>
        </w:rPr>
        <w:t xml:space="preserve">Собрание депутатов </w:t>
      </w:r>
      <w:r w:rsidR="00547DE9" w:rsidRPr="00312A18">
        <w:rPr>
          <w:sz w:val="26"/>
          <w:szCs w:val="26"/>
        </w:rPr>
        <w:t>Покровского</w:t>
      </w:r>
      <w:r w:rsidRPr="00312A18">
        <w:rPr>
          <w:sz w:val="26"/>
          <w:szCs w:val="26"/>
        </w:rPr>
        <w:t> сельсовета Черемисиновского района</w:t>
      </w:r>
      <w:proofErr w:type="gramStart"/>
      <w:r w:rsidRPr="00312A18">
        <w:rPr>
          <w:sz w:val="26"/>
          <w:szCs w:val="26"/>
        </w:rPr>
        <w:t xml:space="preserve"> </w:t>
      </w:r>
      <w:r w:rsidRPr="00312A18">
        <w:rPr>
          <w:b/>
          <w:sz w:val="26"/>
          <w:szCs w:val="26"/>
        </w:rPr>
        <w:t>Р</w:t>
      </w:r>
      <w:proofErr w:type="gramEnd"/>
      <w:r w:rsidRPr="00312A18">
        <w:rPr>
          <w:b/>
          <w:sz w:val="26"/>
          <w:szCs w:val="26"/>
        </w:rPr>
        <w:t>ешило</w:t>
      </w:r>
      <w:r w:rsidRPr="00312A18">
        <w:rPr>
          <w:sz w:val="26"/>
          <w:szCs w:val="26"/>
        </w:rPr>
        <w:t>:</w:t>
      </w:r>
    </w:p>
    <w:p w:rsidR="007C3563" w:rsidRPr="00312A18" w:rsidRDefault="00312A18" w:rsidP="00312A1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B82BAD" w:rsidRPr="00312A18">
        <w:rPr>
          <w:sz w:val="26"/>
          <w:szCs w:val="26"/>
        </w:rPr>
        <w:t xml:space="preserve">1. Часть 1. </w:t>
      </w:r>
      <w:proofErr w:type="gramStart"/>
      <w:r w:rsidR="00B82BAD" w:rsidRPr="00312A18">
        <w:rPr>
          <w:sz w:val="26"/>
          <w:szCs w:val="26"/>
        </w:rPr>
        <w:t>Приложения 1</w:t>
      </w:r>
      <w:r w:rsidR="007C3563" w:rsidRPr="00312A18">
        <w:rPr>
          <w:sz w:val="26"/>
          <w:szCs w:val="26"/>
        </w:rPr>
        <w:t xml:space="preserve"> Положения о размере, условиях оплаты труда и гарантиях Главы </w:t>
      </w:r>
      <w:r w:rsidR="00547DE9" w:rsidRPr="00312A18">
        <w:rPr>
          <w:sz w:val="26"/>
          <w:szCs w:val="26"/>
        </w:rPr>
        <w:t>Покровского сельсовета</w:t>
      </w:r>
      <w:r w:rsidR="007C3563" w:rsidRPr="00312A18">
        <w:rPr>
          <w:sz w:val="26"/>
          <w:szCs w:val="26"/>
        </w:rPr>
        <w:t xml:space="preserve"> Черемисиновского района Курской области, утвержденное Решением Собрания депутатов </w:t>
      </w:r>
      <w:r w:rsidR="00547DE9" w:rsidRPr="00312A18">
        <w:rPr>
          <w:sz w:val="26"/>
          <w:szCs w:val="26"/>
        </w:rPr>
        <w:t>Покровского сельсовета</w:t>
      </w:r>
      <w:r w:rsidR="007C3563" w:rsidRPr="00312A18">
        <w:rPr>
          <w:sz w:val="26"/>
          <w:szCs w:val="26"/>
        </w:rPr>
        <w:t xml:space="preserve"> Черемисиновско</w:t>
      </w:r>
      <w:r w:rsidR="00B82BAD" w:rsidRPr="00312A18">
        <w:rPr>
          <w:sz w:val="26"/>
          <w:szCs w:val="26"/>
        </w:rPr>
        <w:t>го района Курской области  от 14.04.2008г.</w:t>
      </w:r>
      <w:r w:rsidR="007C3563" w:rsidRPr="00312A18">
        <w:rPr>
          <w:sz w:val="26"/>
          <w:szCs w:val="26"/>
        </w:rPr>
        <w:t xml:space="preserve"> №</w:t>
      </w:r>
      <w:r w:rsidR="00B82BAD" w:rsidRPr="00312A18">
        <w:rPr>
          <w:sz w:val="26"/>
          <w:szCs w:val="26"/>
        </w:rPr>
        <w:t>14/1 «О принятии Положения о размере,</w:t>
      </w:r>
      <w:r w:rsidR="007C3563" w:rsidRPr="00312A18">
        <w:rPr>
          <w:sz w:val="26"/>
          <w:szCs w:val="26"/>
        </w:rPr>
        <w:t xml:space="preserve"> условиях оплаты труда и гарантиях Главы </w:t>
      </w:r>
      <w:r w:rsidR="00547DE9" w:rsidRPr="00312A18">
        <w:rPr>
          <w:sz w:val="26"/>
          <w:szCs w:val="26"/>
        </w:rPr>
        <w:t>Покровского сельсовета</w:t>
      </w:r>
      <w:r w:rsidR="007C3563" w:rsidRPr="00312A18">
        <w:rPr>
          <w:sz w:val="26"/>
          <w:szCs w:val="26"/>
        </w:rPr>
        <w:t xml:space="preserve"> Черемисиновского района Курской об</w:t>
      </w:r>
      <w:r>
        <w:rPr>
          <w:sz w:val="26"/>
          <w:szCs w:val="26"/>
        </w:rPr>
        <w:t>ласти»</w:t>
      </w:r>
      <w:r w:rsidR="00B82BAD" w:rsidRPr="00312A18">
        <w:rPr>
          <w:sz w:val="26"/>
          <w:szCs w:val="26"/>
        </w:rPr>
        <w:t>, дополнить пунктом 1.3.</w:t>
      </w:r>
      <w:r w:rsidR="007C3563" w:rsidRPr="00312A18">
        <w:rPr>
          <w:sz w:val="26"/>
          <w:szCs w:val="26"/>
        </w:rPr>
        <w:t xml:space="preserve"> следующего содержания:</w:t>
      </w:r>
      <w:proofErr w:type="gramEnd"/>
    </w:p>
    <w:p w:rsidR="00312A18" w:rsidRDefault="00B82BAD" w:rsidP="00312A18">
      <w:pPr>
        <w:ind w:firstLine="709"/>
        <w:jc w:val="both"/>
        <w:rPr>
          <w:sz w:val="26"/>
          <w:szCs w:val="26"/>
        </w:rPr>
      </w:pPr>
      <w:r w:rsidRPr="00312A18">
        <w:rPr>
          <w:sz w:val="26"/>
          <w:szCs w:val="26"/>
        </w:rPr>
        <w:t>«1.3.</w:t>
      </w:r>
      <w:r w:rsidR="007C3563" w:rsidRPr="00312A18">
        <w:rPr>
          <w:sz w:val="26"/>
          <w:szCs w:val="26"/>
        </w:rPr>
        <w:t xml:space="preserve"> Ежегодная выплата материального поощрения в размере 100 (сто) процентов ежемесяч</w:t>
      </w:r>
      <w:r w:rsidR="00312A18">
        <w:rPr>
          <w:sz w:val="26"/>
          <w:szCs w:val="26"/>
        </w:rPr>
        <w:t>ного денежного вознаграждения (</w:t>
      </w:r>
      <w:r w:rsidR="007C3563" w:rsidRPr="00312A18">
        <w:rPr>
          <w:sz w:val="26"/>
          <w:szCs w:val="26"/>
        </w:rPr>
        <w:t>по 50% за каждое полугодие)</w:t>
      </w:r>
      <w:proofErr w:type="gramStart"/>
      <w:r w:rsidR="007C3563" w:rsidRPr="00312A18">
        <w:rPr>
          <w:sz w:val="26"/>
          <w:szCs w:val="26"/>
        </w:rPr>
        <w:t>.»</w:t>
      </w:r>
      <w:proofErr w:type="gramEnd"/>
      <w:r w:rsidR="007C3563" w:rsidRPr="00312A18">
        <w:rPr>
          <w:sz w:val="26"/>
          <w:szCs w:val="26"/>
        </w:rPr>
        <w:t>.</w:t>
      </w:r>
    </w:p>
    <w:p w:rsidR="007C3563" w:rsidRPr="00312A18" w:rsidRDefault="00312A18" w:rsidP="00312A1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7C3563" w:rsidRPr="00312A18">
        <w:rPr>
          <w:sz w:val="26"/>
          <w:szCs w:val="26"/>
        </w:rPr>
        <w:t xml:space="preserve">2. Опубликовать настоящее Решение на официальном сайте Администрации </w:t>
      </w:r>
      <w:r w:rsidR="00547DE9" w:rsidRPr="00312A18">
        <w:rPr>
          <w:sz w:val="26"/>
          <w:szCs w:val="26"/>
        </w:rPr>
        <w:t>Покровского сельсовета</w:t>
      </w:r>
      <w:r w:rsidR="007C3563" w:rsidRPr="00312A18">
        <w:rPr>
          <w:sz w:val="26"/>
          <w:szCs w:val="26"/>
        </w:rPr>
        <w:t xml:space="preserve"> Черемисиновского района в сети «Интернет».</w:t>
      </w:r>
    </w:p>
    <w:p w:rsidR="007C3563" w:rsidRPr="00312A18" w:rsidRDefault="00312A18" w:rsidP="007C3563">
      <w:pPr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7C3563" w:rsidRPr="00312A18">
        <w:rPr>
          <w:sz w:val="26"/>
          <w:szCs w:val="26"/>
        </w:rPr>
        <w:t>3. Настоящее решение вступает в силу со дня его официального опубликования и распространяется на правоотношения, возникшие с 01.01.2021 года.</w:t>
      </w:r>
    </w:p>
    <w:p w:rsidR="007C3563" w:rsidRPr="00312A18" w:rsidRDefault="007C3563" w:rsidP="007C3563">
      <w:pPr>
        <w:rPr>
          <w:sz w:val="26"/>
          <w:szCs w:val="26"/>
        </w:rPr>
      </w:pPr>
    </w:p>
    <w:p w:rsidR="00B82BAD" w:rsidRPr="00312A18" w:rsidRDefault="00B82BAD" w:rsidP="00B82BAD">
      <w:pPr>
        <w:suppressAutoHyphens/>
        <w:ind w:firstLine="680"/>
        <w:jc w:val="both"/>
        <w:rPr>
          <w:sz w:val="26"/>
          <w:szCs w:val="26"/>
          <w:lang w:eastAsia="ar-SA"/>
        </w:rPr>
      </w:pPr>
    </w:p>
    <w:p w:rsidR="00B82BAD" w:rsidRPr="00312A18" w:rsidRDefault="00B82BAD" w:rsidP="00B82BAD">
      <w:pPr>
        <w:suppressAutoHyphens/>
        <w:ind w:firstLine="680"/>
        <w:jc w:val="both"/>
        <w:rPr>
          <w:sz w:val="26"/>
          <w:szCs w:val="26"/>
          <w:lang w:eastAsia="ar-SA"/>
        </w:rPr>
      </w:pPr>
    </w:p>
    <w:p w:rsidR="00B82BAD" w:rsidRPr="00312A18" w:rsidRDefault="00B82BAD" w:rsidP="00B82BAD">
      <w:pPr>
        <w:suppressAutoHyphens/>
        <w:ind w:firstLine="680"/>
        <w:jc w:val="both"/>
        <w:rPr>
          <w:sz w:val="26"/>
          <w:szCs w:val="26"/>
          <w:lang w:eastAsia="ar-SA"/>
        </w:rPr>
      </w:pPr>
      <w:r w:rsidRPr="00312A18">
        <w:rPr>
          <w:sz w:val="26"/>
          <w:szCs w:val="26"/>
          <w:lang w:eastAsia="ar-SA"/>
        </w:rPr>
        <w:t>Председатель Собрания депутатов</w:t>
      </w:r>
    </w:p>
    <w:p w:rsidR="00B82BAD" w:rsidRPr="00312A18" w:rsidRDefault="00B82BAD" w:rsidP="00B82BAD">
      <w:pPr>
        <w:suppressAutoHyphens/>
        <w:ind w:firstLine="680"/>
        <w:jc w:val="both"/>
        <w:rPr>
          <w:sz w:val="26"/>
          <w:szCs w:val="26"/>
          <w:lang w:eastAsia="ar-SA"/>
        </w:rPr>
      </w:pPr>
      <w:r w:rsidRPr="00312A18">
        <w:rPr>
          <w:sz w:val="26"/>
          <w:szCs w:val="26"/>
          <w:lang w:eastAsia="ar-SA"/>
        </w:rPr>
        <w:t>Покровского  сельсовета</w:t>
      </w:r>
    </w:p>
    <w:p w:rsidR="00B82BAD" w:rsidRPr="00312A18" w:rsidRDefault="00B82BAD" w:rsidP="00B82BAD">
      <w:pPr>
        <w:suppressAutoHyphens/>
        <w:ind w:firstLine="680"/>
        <w:jc w:val="both"/>
        <w:rPr>
          <w:sz w:val="26"/>
          <w:szCs w:val="26"/>
          <w:lang w:eastAsia="ar-SA"/>
        </w:rPr>
      </w:pPr>
      <w:r w:rsidRPr="00312A18">
        <w:rPr>
          <w:sz w:val="26"/>
          <w:szCs w:val="26"/>
          <w:lang w:eastAsia="ar-SA"/>
        </w:rPr>
        <w:t xml:space="preserve">Черемисиновского района                                            </w:t>
      </w:r>
      <w:proofErr w:type="spellStart"/>
      <w:r w:rsidRPr="00312A18">
        <w:rPr>
          <w:sz w:val="26"/>
          <w:szCs w:val="26"/>
          <w:lang w:eastAsia="ar-SA"/>
        </w:rPr>
        <w:t>Е.Н.Чубарова</w:t>
      </w:r>
      <w:proofErr w:type="spellEnd"/>
    </w:p>
    <w:p w:rsidR="00B82BAD" w:rsidRPr="00312A18" w:rsidRDefault="00B82BAD" w:rsidP="00B82BAD">
      <w:pPr>
        <w:suppressAutoHyphens/>
        <w:ind w:firstLine="680"/>
        <w:jc w:val="both"/>
        <w:rPr>
          <w:sz w:val="26"/>
          <w:szCs w:val="26"/>
          <w:lang w:eastAsia="ar-SA"/>
        </w:rPr>
      </w:pPr>
    </w:p>
    <w:p w:rsidR="00B82BAD" w:rsidRPr="00312A18" w:rsidRDefault="00B82BAD" w:rsidP="00B82BAD">
      <w:pPr>
        <w:suppressAutoHyphens/>
        <w:ind w:firstLine="680"/>
        <w:jc w:val="both"/>
        <w:rPr>
          <w:sz w:val="26"/>
          <w:szCs w:val="26"/>
          <w:lang w:eastAsia="ar-SA"/>
        </w:rPr>
      </w:pPr>
    </w:p>
    <w:p w:rsidR="00B82BAD" w:rsidRPr="00312A18" w:rsidRDefault="00B82BAD" w:rsidP="00B82BAD">
      <w:pPr>
        <w:suppressAutoHyphens/>
        <w:ind w:firstLine="680"/>
        <w:jc w:val="both"/>
        <w:rPr>
          <w:sz w:val="26"/>
          <w:szCs w:val="26"/>
          <w:lang w:eastAsia="ar-SA"/>
        </w:rPr>
      </w:pPr>
      <w:r w:rsidRPr="00312A18">
        <w:rPr>
          <w:sz w:val="26"/>
          <w:szCs w:val="26"/>
          <w:lang w:eastAsia="ar-SA"/>
        </w:rPr>
        <w:t>Глава Покровского сельсовета</w:t>
      </w:r>
    </w:p>
    <w:p w:rsidR="00B82BAD" w:rsidRPr="00312A18" w:rsidRDefault="00B82BAD" w:rsidP="00B82BAD">
      <w:pPr>
        <w:suppressAutoHyphens/>
        <w:ind w:firstLine="680"/>
        <w:jc w:val="both"/>
        <w:rPr>
          <w:sz w:val="26"/>
          <w:szCs w:val="26"/>
          <w:lang w:eastAsia="ar-SA"/>
        </w:rPr>
      </w:pPr>
      <w:r w:rsidRPr="00312A18">
        <w:rPr>
          <w:sz w:val="26"/>
          <w:szCs w:val="26"/>
          <w:lang w:eastAsia="ar-SA"/>
        </w:rPr>
        <w:t xml:space="preserve">Черемисиновского района                                             </w:t>
      </w:r>
      <w:proofErr w:type="spellStart"/>
      <w:r w:rsidRPr="00312A18">
        <w:rPr>
          <w:sz w:val="26"/>
          <w:szCs w:val="26"/>
          <w:lang w:eastAsia="ar-SA"/>
        </w:rPr>
        <w:t>Ю.М.Рябцев</w:t>
      </w:r>
      <w:proofErr w:type="spellEnd"/>
    </w:p>
    <w:sectPr w:rsidR="00B82BAD" w:rsidRPr="00312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563"/>
    <w:rsid w:val="000B42A3"/>
    <w:rsid w:val="0024149C"/>
    <w:rsid w:val="00312A18"/>
    <w:rsid w:val="00547DE9"/>
    <w:rsid w:val="007C3563"/>
    <w:rsid w:val="00B82BAD"/>
    <w:rsid w:val="00DD270F"/>
    <w:rsid w:val="00FA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7C3563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7C3563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7C3563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7C356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9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B8F76-4CB0-4B86-B934-F6E7DD2EF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РЕШЕНИЕ</vt:lpstr>
      <vt:lpstr>от  28 сентября 2021 г. №50/6</vt:lpstr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2021-09-27T14:18:00Z</cp:lastPrinted>
  <dcterms:created xsi:type="dcterms:W3CDTF">2021-09-03T10:40:00Z</dcterms:created>
  <dcterms:modified xsi:type="dcterms:W3CDTF">2021-09-27T14:19:00Z</dcterms:modified>
</cp:coreProperties>
</file>