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6C" w:rsidRDefault="007E676C" w:rsidP="007E67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7E676C" w:rsidRPr="00586FFE" w:rsidRDefault="007E676C" w:rsidP="007E676C">
      <w:pPr>
        <w:jc w:val="center"/>
        <w:rPr>
          <w:b/>
          <w:sz w:val="32"/>
          <w:szCs w:val="32"/>
        </w:rPr>
      </w:pPr>
      <w:r w:rsidRPr="00586FFE">
        <w:rPr>
          <w:b/>
          <w:sz w:val="32"/>
          <w:szCs w:val="32"/>
        </w:rPr>
        <w:t>ПОКРОВСКОГО СЕЛЬСОВЕТА</w:t>
      </w:r>
    </w:p>
    <w:p w:rsidR="007E676C" w:rsidRDefault="007E676C" w:rsidP="007E676C">
      <w:pPr>
        <w:jc w:val="center"/>
        <w:rPr>
          <w:b/>
          <w:sz w:val="32"/>
          <w:szCs w:val="32"/>
        </w:rPr>
      </w:pPr>
      <w:r w:rsidRPr="00586FFE">
        <w:rPr>
          <w:b/>
          <w:sz w:val="32"/>
          <w:szCs w:val="32"/>
        </w:rPr>
        <w:t>ЧЕРЕМИСИНОВСКОГО РАЙОНА</w:t>
      </w:r>
    </w:p>
    <w:p w:rsidR="007E676C" w:rsidRPr="00586FFE" w:rsidRDefault="007E676C" w:rsidP="007E67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7E676C" w:rsidRPr="00586FFE" w:rsidRDefault="007E676C" w:rsidP="007E676C">
      <w:pPr>
        <w:jc w:val="center"/>
        <w:rPr>
          <w:b/>
          <w:sz w:val="32"/>
          <w:szCs w:val="32"/>
        </w:rPr>
      </w:pPr>
    </w:p>
    <w:p w:rsidR="007E676C" w:rsidRPr="00586FFE" w:rsidRDefault="007E676C" w:rsidP="007E67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E676C" w:rsidRPr="00586FFE" w:rsidRDefault="00000982" w:rsidP="007E67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20 апреля  2017г. №86/2</w:t>
      </w:r>
    </w:p>
    <w:p w:rsidR="007E676C" w:rsidRPr="00D3419A" w:rsidRDefault="007E676C" w:rsidP="007E676C">
      <w:pPr>
        <w:rPr>
          <w:sz w:val="28"/>
          <w:szCs w:val="28"/>
        </w:rPr>
      </w:pPr>
    </w:p>
    <w:p w:rsidR="00000982" w:rsidRPr="00000982" w:rsidRDefault="00000982" w:rsidP="00000982">
      <w:pPr>
        <w:suppressAutoHyphens w:val="0"/>
        <w:rPr>
          <w:b/>
          <w:sz w:val="28"/>
          <w:lang w:eastAsia="ru-RU"/>
        </w:rPr>
      </w:pPr>
      <w:r>
        <w:rPr>
          <w:sz w:val="28"/>
          <w:szCs w:val="28"/>
        </w:rPr>
        <w:t xml:space="preserve">        </w:t>
      </w:r>
      <w:r w:rsidRPr="00000982">
        <w:rPr>
          <w:b/>
          <w:sz w:val="28"/>
          <w:lang w:eastAsia="ru-RU"/>
        </w:rPr>
        <w:t xml:space="preserve">Об утверждении схемы </w:t>
      </w:r>
      <w:proofErr w:type="spellStart"/>
      <w:r w:rsidRPr="00000982">
        <w:rPr>
          <w:b/>
          <w:sz w:val="28"/>
          <w:lang w:eastAsia="ru-RU"/>
        </w:rPr>
        <w:t>общетерриториального</w:t>
      </w:r>
      <w:proofErr w:type="spellEnd"/>
      <w:r w:rsidRPr="00000982">
        <w:rPr>
          <w:b/>
          <w:sz w:val="28"/>
          <w:lang w:eastAsia="ru-RU"/>
        </w:rPr>
        <w:t xml:space="preserve"> </w:t>
      </w:r>
      <w:proofErr w:type="spellStart"/>
      <w:r w:rsidRPr="00000982">
        <w:rPr>
          <w:b/>
          <w:sz w:val="28"/>
          <w:lang w:eastAsia="ru-RU"/>
        </w:rPr>
        <w:t>семимандатного</w:t>
      </w:r>
      <w:proofErr w:type="spellEnd"/>
      <w:r w:rsidRPr="00000982">
        <w:rPr>
          <w:b/>
          <w:sz w:val="28"/>
          <w:lang w:eastAsia="ru-RU"/>
        </w:rPr>
        <w:t xml:space="preserve"> </w:t>
      </w:r>
    </w:p>
    <w:p w:rsidR="00000982" w:rsidRPr="00000982" w:rsidRDefault="00000982" w:rsidP="00000982">
      <w:pPr>
        <w:suppressAutoHyphens w:val="0"/>
        <w:jc w:val="center"/>
        <w:rPr>
          <w:b/>
          <w:sz w:val="28"/>
          <w:lang w:eastAsia="ru-RU"/>
        </w:rPr>
      </w:pPr>
      <w:r w:rsidRPr="00000982">
        <w:rPr>
          <w:b/>
          <w:sz w:val="28"/>
          <w:lang w:eastAsia="ru-RU"/>
        </w:rPr>
        <w:t xml:space="preserve">избирательного округа по выборам депутатов </w:t>
      </w:r>
    </w:p>
    <w:p w:rsidR="00000982" w:rsidRPr="00000982" w:rsidRDefault="00000982" w:rsidP="00000982">
      <w:pPr>
        <w:suppressAutoHyphens w:val="0"/>
        <w:jc w:val="center"/>
        <w:rPr>
          <w:b/>
          <w:sz w:val="28"/>
          <w:lang w:eastAsia="ru-RU"/>
        </w:rPr>
      </w:pPr>
      <w:r w:rsidRPr="00000982">
        <w:rPr>
          <w:b/>
          <w:sz w:val="28"/>
          <w:lang w:eastAsia="ru-RU"/>
        </w:rPr>
        <w:t xml:space="preserve">Собрания депутатов Покровского сельсовета Черемисиновского района Курской области  </w:t>
      </w:r>
    </w:p>
    <w:p w:rsidR="00000982" w:rsidRPr="00000982" w:rsidRDefault="00000982" w:rsidP="00000982">
      <w:pPr>
        <w:suppressAutoHyphens w:val="0"/>
        <w:jc w:val="center"/>
        <w:rPr>
          <w:b/>
          <w:sz w:val="28"/>
          <w:lang w:eastAsia="ru-RU"/>
        </w:rPr>
      </w:pPr>
    </w:p>
    <w:p w:rsidR="00000982" w:rsidRPr="00000982" w:rsidRDefault="007D1327" w:rsidP="007D1327">
      <w:pPr>
        <w:suppressAutoHyphens w:val="0"/>
        <w:jc w:val="both"/>
        <w:rPr>
          <w:sz w:val="28"/>
          <w:lang w:eastAsia="ru-RU"/>
        </w:rPr>
      </w:pPr>
      <w:r>
        <w:rPr>
          <w:b/>
          <w:sz w:val="28"/>
          <w:lang w:eastAsia="ru-RU"/>
        </w:rPr>
        <w:t xml:space="preserve">        </w:t>
      </w:r>
      <w:proofErr w:type="gramStart"/>
      <w:r w:rsidR="00000982" w:rsidRPr="00000982">
        <w:rPr>
          <w:sz w:val="28"/>
          <w:lang w:eastAsia="ru-RU"/>
        </w:rPr>
        <w:t xml:space="preserve">В соответствии с пунктом 2 статьи 18 Федерального закона «Об основных гарантиях избирательных прав и права на участие в референдуме граждан Российской Федерации» и пунктом 2 статьи 19 Закона Курской области «Кодекс Курской области о выборах и референдумах», решением территориальной избирательная комиссия Черемисиновского района Курской области от 18 ноября </w:t>
      </w:r>
      <w:smartTag w:uri="urn:schemas-microsoft-com:office:smarttags" w:element="metricconverter">
        <w:smartTagPr>
          <w:attr w:name="ProductID" w:val="2016 г"/>
        </w:smartTagPr>
        <w:r w:rsidR="00000982" w:rsidRPr="00000982">
          <w:rPr>
            <w:sz w:val="28"/>
            <w:lang w:eastAsia="ru-RU"/>
          </w:rPr>
          <w:t>2016 г</w:t>
        </w:r>
      </w:smartTag>
      <w:r w:rsidR="00000982" w:rsidRPr="00000982">
        <w:rPr>
          <w:sz w:val="28"/>
          <w:lang w:eastAsia="ru-RU"/>
        </w:rPr>
        <w:t xml:space="preserve">. №37/163-4 «Об </w:t>
      </w:r>
      <w:r w:rsidR="00000982" w:rsidRPr="00000982">
        <w:rPr>
          <w:b/>
          <w:sz w:val="28"/>
          <w:lang w:eastAsia="ru-RU"/>
        </w:rPr>
        <w:t xml:space="preserve"> </w:t>
      </w:r>
      <w:r w:rsidR="00000982" w:rsidRPr="00000982">
        <w:rPr>
          <w:sz w:val="28"/>
          <w:lang w:eastAsia="ru-RU"/>
        </w:rPr>
        <w:t xml:space="preserve">определении схемы </w:t>
      </w:r>
      <w:proofErr w:type="spellStart"/>
      <w:r w:rsidR="00000982" w:rsidRPr="00000982">
        <w:rPr>
          <w:sz w:val="28"/>
          <w:lang w:eastAsia="ru-RU"/>
        </w:rPr>
        <w:t>общетерриториального</w:t>
      </w:r>
      <w:proofErr w:type="spellEnd"/>
      <w:r w:rsidR="00000982" w:rsidRPr="00000982">
        <w:rPr>
          <w:sz w:val="28"/>
          <w:lang w:eastAsia="ru-RU"/>
        </w:rPr>
        <w:t xml:space="preserve"> </w:t>
      </w:r>
      <w:proofErr w:type="spellStart"/>
      <w:r w:rsidR="00000982" w:rsidRPr="00000982">
        <w:rPr>
          <w:sz w:val="28"/>
          <w:lang w:eastAsia="ru-RU"/>
        </w:rPr>
        <w:t>семимандатного</w:t>
      </w:r>
      <w:proofErr w:type="spellEnd"/>
      <w:r w:rsidR="00000982" w:rsidRPr="00000982">
        <w:rPr>
          <w:sz w:val="28"/>
          <w:lang w:eastAsia="ru-RU"/>
        </w:rPr>
        <w:t xml:space="preserve"> избирательного округа</w:t>
      </w:r>
      <w:proofErr w:type="gramEnd"/>
      <w:r w:rsidR="00000982" w:rsidRPr="00000982">
        <w:rPr>
          <w:sz w:val="28"/>
          <w:lang w:eastAsia="ru-RU"/>
        </w:rPr>
        <w:t xml:space="preserve"> по выборам депутатов Собрания депутатов Покровского сельсовета Черемисиновского района Курской области», руководствуясь Уставом муниципального образования «Покровский сельсовет» Черемисиновского района Курской области Собрание депутатов Покровского сельсовета Черемисиновского района  Курской области РЕШИЛО:</w:t>
      </w:r>
    </w:p>
    <w:p w:rsidR="00000982" w:rsidRPr="00000982" w:rsidRDefault="00000982" w:rsidP="00000982">
      <w:pPr>
        <w:suppressAutoHyphens w:val="0"/>
        <w:ind w:firstLine="567"/>
        <w:jc w:val="both"/>
        <w:rPr>
          <w:sz w:val="28"/>
          <w:lang w:eastAsia="ru-RU"/>
        </w:rPr>
      </w:pPr>
      <w:r w:rsidRPr="00000982">
        <w:rPr>
          <w:sz w:val="28"/>
          <w:lang w:eastAsia="ru-RU"/>
        </w:rPr>
        <w:t xml:space="preserve">1. Утвердить прилагаемую схему образования </w:t>
      </w:r>
      <w:proofErr w:type="spellStart"/>
      <w:r w:rsidRPr="00000982">
        <w:rPr>
          <w:sz w:val="28"/>
          <w:lang w:eastAsia="ru-RU"/>
        </w:rPr>
        <w:t>общетерриториального</w:t>
      </w:r>
      <w:proofErr w:type="spellEnd"/>
      <w:r w:rsidRPr="00000982">
        <w:rPr>
          <w:sz w:val="28"/>
          <w:lang w:eastAsia="ru-RU"/>
        </w:rPr>
        <w:t xml:space="preserve"> </w:t>
      </w:r>
      <w:proofErr w:type="spellStart"/>
      <w:r w:rsidRPr="00000982">
        <w:rPr>
          <w:sz w:val="28"/>
          <w:lang w:eastAsia="ru-RU"/>
        </w:rPr>
        <w:t>семимандатного</w:t>
      </w:r>
      <w:proofErr w:type="spellEnd"/>
      <w:r w:rsidRPr="00000982">
        <w:rPr>
          <w:i/>
          <w:sz w:val="28"/>
          <w:lang w:eastAsia="ru-RU"/>
        </w:rPr>
        <w:t xml:space="preserve"> </w:t>
      </w:r>
      <w:r w:rsidRPr="00000982">
        <w:rPr>
          <w:sz w:val="28"/>
          <w:lang w:eastAsia="ru-RU"/>
        </w:rPr>
        <w:t xml:space="preserve">избирательного округа по выборам депутатов Собрания депутатов Покровского сельсовета Черемисиновского района Курской области и ее графическое изображение. </w:t>
      </w:r>
    </w:p>
    <w:p w:rsidR="00000982" w:rsidRPr="00000982" w:rsidRDefault="007D1327" w:rsidP="00000982">
      <w:pPr>
        <w:suppressAutoHyphens w:val="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2. </w:t>
      </w:r>
      <w:r w:rsidR="00000982" w:rsidRPr="00000982">
        <w:rPr>
          <w:sz w:val="28"/>
          <w:lang w:eastAsia="ru-RU"/>
        </w:rPr>
        <w:t xml:space="preserve">Опубликовать схему образования </w:t>
      </w:r>
      <w:proofErr w:type="spellStart"/>
      <w:r w:rsidR="00000982" w:rsidRPr="00000982">
        <w:rPr>
          <w:sz w:val="28"/>
          <w:lang w:eastAsia="ru-RU"/>
        </w:rPr>
        <w:t>общетерриториального</w:t>
      </w:r>
      <w:proofErr w:type="spellEnd"/>
      <w:r w:rsidR="00000982" w:rsidRPr="00000982">
        <w:rPr>
          <w:sz w:val="28"/>
          <w:lang w:eastAsia="ru-RU"/>
        </w:rPr>
        <w:t xml:space="preserve"> </w:t>
      </w:r>
      <w:proofErr w:type="spellStart"/>
      <w:r w:rsidR="00000982" w:rsidRPr="00000982">
        <w:rPr>
          <w:sz w:val="28"/>
          <w:lang w:eastAsia="ru-RU"/>
        </w:rPr>
        <w:t>семимандатного</w:t>
      </w:r>
      <w:proofErr w:type="spellEnd"/>
      <w:r w:rsidR="00000982" w:rsidRPr="00000982">
        <w:rPr>
          <w:i/>
          <w:sz w:val="28"/>
          <w:lang w:eastAsia="ru-RU"/>
        </w:rPr>
        <w:t xml:space="preserve"> </w:t>
      </w:r>
      <w:r w:rsidR="00000982" w:rsidRPr="00000982">
        <w:rPr>
          <w:sz w:val="28"/>
          <w:lang w:eastAsia="ru-RU"/>
        </w:rPr>
        <w:t>избирательного округа, включая её графическ</w:t>
      </w:r>
      <w:r w:rsidR="00000982">
        <w:rPr>
          <w:sz w:val="28"/>
          <w:lang w:eastAsia="ru-RU"/>
        </w:rPr>
        <w:t xml:space="preserve">ое изображение в  «Информационном </w:t>
      </w:r>
      <w:r>
        <w:rPr>
          <w:sz w:val="28"/>
          <w:lang w:eastAsia="ru-RU"/>
        </w:rPr>
        <w:t>вестнике Покровского сельсовета</w:t>
      </w:r>
      <w:r w:rsidR="00000982" w:rsidRPr="00000982">
        <w:rPr>
          <w:sz w:val="28"/>
          <w:lang w:eastAsia="ru-RU"/>
        </w:rPr>
        <w:t xml:space="preserve">». </w:t>
      </w:r>
    </w:p>
    <w:p w:rsidR="00000982" w:rsidRPr="00000982" w:rsidRDefault="00000982" w:rsidP="00000982">
      <w:pPr>
        <w:suppressAutoHyphens w:val="0"/>
        <w:ind w:firstLine="567"/>
        <w:jc w:val="both"/>
        <w:rPr>
          <w:sz w:val="28"/>
          <w:lang w:eastAsia="ru-RU"/>
        </w:rPr>
      </w:pPr>
      <w:r w:rsidRPr="00000982">
        <w:rPr>
          <w:sz w:val="28"/>
          <w:lang w:eastAsia="ru-RU"/>
        </w:rPr>
        <w:t>3. Решение вступает в силу со дня его опубликования.</w:t>
      </w:r>
    </w:p>
    <w:p w:rsidR="00000982" w:rsidRPr="00000982" w:rsidRDefault="00000982" w:rsidP="00000982">
      <w:pPr>
        <w:suppressAutoHyphens w:val="0"/>
        <w:jc w:val="both"/>
        <w:rPr>
          <w:b/>
          <w:i/>
          <w:lang w:eastAsia="ru-RU"/>
        </w:rPr>
      </w:pPr>
      <w:r w:rsidRPr="00000982">
        <w:rPr>
          <w:b/>
          <w:i/>
          <w:lang w:eastAsia="ru-RU"/>
        </w:rPr>
        <w:t xml:space="preserve"> </w:t>
      </w:r>
    </w:p>
    <w:p w:rsidR="00000982" w:rsidRPr="00000982" w:rsidRDefault="00000982" w:rsidP="00000982">
      <w:pPr>
        <w:suppressAutoHyphens w:val="0"/>
        <w:jc w:val="both"/>
        <w:rPr>
          <w:b/>
          <w:i/>
          <w:lang w:eastAsia="ru-RU"/>
        </w:rPr>
      </w:pPr>
    </w:p>
    <w:p w:rsidR="00000982" w:rsidRPr="00000982" w:rsidRDefault="00000982" w:rsidP="00000982">
      <w:pPr>
        <w:suppressAutoHyphens w:val="0"/>
        <w:jc w:val="both"/>
        <w:rPr>
          <w:sz w:val="28"/>
          <w:lang w:eastAsia="ru-RU"/>
        </w:rPr>
      </w:pPr>
    </w:p>
    <w:p w:rsidR="00000982" w:rsidRPr="00000982" w:rsidRDefault="00000982" w:rsidP="00000982">
      <w:pPr>
        <w:ind w:right="848"/>
      </w:pPr>
    </w:p>
    <w:p w:rsidR="00000982" w:rsidRPr="00000982" w:rsidRDefault="00000982" w:rsidP="00000982">
      <w:pPr>
        <w:ind w:right="848"/>
        <w:rPr>
          <w:sz w:val="28"/>
          <w:szCs w:val="28"/>
        </w:rPr>
      </w:pPr>
      <w:r w:rsidRPr="00000982">
        <w:rPr>
          <w:sz w:val="28"/>
          <w:szCs w:val="28"/>
        </w:rPr>
        <w:t>Председатель Собрания депутатов</w:t>
      </w:r>
    </w:p>
    <w:p w:rsidR="00000982" w:rsidRPr="00000982" w:rsidRDefault="00000982" w:rsidP="00000982">
      <w:pPr>
        <w:ind w:right="848"/>
        <w:rPr>
          <w:sz w:val="28"/>
          <w:szCs w:val="28"/>
        </w:rPr>
      </w:pPr>
      <w:r w:rsidRPr="00000982">
        <w:rPr>
          <w:sz w:val="28"/>
          <w:szCs w:val="28"/>
        </w:rPr>
        <w:t>Покровского  сельсовета</w:t>
      </w:r>
    </w:p>
    <w:p w:rsidR="00000982" w:rsidRPr="00000982" w:rsidRDefault="00000982" w:rsidP="00000982">
      <w:pPr>
        <w:ind w:right="848"/>
        <w:rPr>
          <w:sz w:val="28"/>
          <w:szCs w:val="28"/>
        </w:rPr>
      </w:pPr>
      <w:r w:rsidRPr="00000982">
        <w:rPr>
          <w:sz w:val="28"/>
          <w:szCs w:val="28"/>
        </w:rPr>
        <w:t xml:space="preserve">Черемисиновского района                                                 </w:t>
      </w:r>
      <w:proofErr w:type="spellStart"/>
      <w:r w:rsidRPr="00000982">
        <w:rPr>
          <w:sz w:val="28"/>
          <w:szCs w:val="28"/>
        </w:rPr>
        <w:t>Е.Н.Чубарова</w:t>
      </w:r>
      <w:proofErr w:type="spellEnd"/>
    </w:p>
    <w:p w:rsidR="00000982" w:rsidRPr="00000982" w:rsidRDefault="00000982" w:rsidP="00000982">
      <w:pPr>
        <w:ind w:right="848"/>
        <w:rPr>
          <w:sz w:val="28"/>
          <w:szCs w:val="28"/>
        </w:rPr>
      </w:pPr>
    </w:p>
    <w:p w:rsidR="00000982" w:rsidRPr="00000982" w:rsidRDefault="00000982" w:rsidP="00000982">
      <w:pPr>
        <w:ind w:right="848"/>
        <w:rPr>
          <w:sz w:val="28"/>
          <w:szCs w:val="28"/>
        </w:rPr>
      </w:pPr>
    </w:p>
    <w:p w:rsidR="00000982" w:rsidRPr="00000982" w:rsidRDefault="00000982" w:rsidP="00000982">
      <w:pPr>
        <w:ind w:right="848"/>
        <w:jc w:val="both"/>
        <w:rPr>
          <w:sz w:val="28"/>
          <w:szCs w:val="28"/>
        </w:rPr>
      </w:pPr>
      <w:r w:rsidRPr="00000982">
        <w:rPr>
          <w:sz w:val="28"/>
          <w:szCs w:val="28"/>
        </w:rPr>
        <w:t>Глава Покровского сельсовета</w:t>
      </w:r>
    </w:p>
    <w:p w:rsidR="007D1327" w:rsidRDefault="00000982" w:rsidP="007D1327">
      <w:pPr>
        <w:ind w:right="848"/>
        <w:jc w:val="both"/>
        <w:rPr>
          <w:sz w:val="28"/>
          <w:szCs w:val="28"/>
        </w:rPr>
      </w:pPr>
      <w:r w:rsidRPr="00000982">
        <w:rPr>
          <w:sz w:val="28"/>
          <w:szCs w:val="28"/>
        </w:rPr>
        <w:t xml:space="preserve">Черемисиновского района                                         </w:t>
      </w:r>
      <w:r w:rsidR="007D1327">
        <w:rPr>
          <w:sz w:val="28"/>
          <w:szCs w:val="28"/>
        </w:rPr>
        <w:t xml:space="preserve">        </w:t>
      </w:r>
      <w:proofErr w:type="spellStart"/>
      <w:r w:rsidR="007D1327">
        <w:rPr>
          <w:sz w:val="28"/>
          <w:szCs w:val="28"/>
        </w:rPr>
        <w:t>Ю.М.Рябцев</w:t>
      </w:r>
      <w:proofErr w:type="spellEnd"/>
    </w:p>
    <w:p w:rsidR="00000982" w:rsidRPr="00000982" w:rsidRDefault="00000982" w:rsidP="007D1327">
      <w:pPr>
        <w:ind w:right="848"/>
        <w:jc w:val="right"/>
        <w:rPr>
          <w:sz w:val="28"/>
          <w:szCs w:val="28"/>
        </w:rPr>
      </w:pPr>
      <w:r w:rsidRPr="00000982">
        <w:rPr>
          <w:sz w:val="28"/>
          <w:szCs w:val="28"/>
          <w:lang w:eastAsia="ru-RU"/>
        </w:rPr>
        <w:lastRenderedPageBreak/>
        <w:t>Утверждена</w:t>
      </w:r>
    </w:p>
    <w:p w:rsidR="00000982" w:rsidRPr="00000982" w:rsidRDefault="00000982" w:rsidP="007D1327">
      <w:pPr>
        <w:suppressAutoHyphens w:val="0"/>
        <w:ind w:firstLine="4253"/>
        <w:jc w:val="right"/>
        <w:rPr>
          <w:sz w:val="28"/>
          <w:szCs w:val="28"/>
          <w:lang w:eastAsia="ru-RU"/>
        </w:rPr>
      </w:pPr>
      <w:r w:rsidRPr="00000982">
        <w:rPr>
          <w:sz w:val="28"/>
          <w:szCs w:val="28"/>
          <w:lang w:eastAsia="ru-RU"/>
        </w:rPr>
        <w:t>решением Собрания депутатов</w:t>
      </w:r>
    </w:p>
    <w:p w:rsidR="00000982" w:rsidRPr="00000982" w:rsidRDefault="00000982" w:rsidP="007D1327">
      <w:pPr>
        <w:suppressAutoHyphens w:val="0"/>
        <w:ind w:firstLine="4253"/>
        <w:jc w:val="right"/>
        <w:rPr>
          <w:sz w:val="28"/>
          <w:szCs w:val="28"/>
          <w:lang w:eastAsia="ru-RU"/>
        </w:rPr>
      </w:pPr>
      <w:r w:rsidRPr="00000982">
        <w:rPr>
          <w:sz w:val="28"/>
          <w:szCs w:val="28"/>
          <w:lang w:eastAsia="ru-RU"/>
        </w:rPr>
        <w:t>Покровского сельсовета</w:t>
      </w:r>
    </w:p>
    <w:p w:rsidR="00000982" w:rsidRPr="00000982" w:rsidRDefault="007D1327" w:rsidP="007D1327">
      <w:pPr>
        <w:suppressAutoHyphens w:val="0"/>
        <w:ind w:firstLine="4253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Черемисиновского района                            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Курской  </w:t>
      </w:r>
      <w:r w:rsidR="00000982" w:rsidRPr="00000982">
        <w:rPr>
          <w:sz w:val="28"/>
          <w:szCs w:val="28"/>
          <w:lang w:eastAsia="ru-RU"/>
        </w:rPr>
        <w:t>области</w:t>
      </w:r>
    </w:p>
    <w:p w:rsidR="00000982" w:rsidRPr="00000982" w:rsidRDefault="00000982" w:rsidP="007D1327">
      <w:pPr>
        <w:suppressAutoHyphens w:val="0"/>
        <w:ind w:firstLine="4253"/>
        <w:jc w:val="right"/>
        <w:rPr>
          <w:sz w:val="28"/>
          <w:szCs w:val="28"/>
          <w:lang w:eastAsia="ru-RU"/>
        </w:rPr>
      </w:pPr>
      <w:r w:rsidRPr="00000982">
        <w:rPr>
          <w:sz w:val="28"/>
          <w:szCs w:val="28"/>
          <w:lang w:eastAsia="ru-RU"/>
        </w:rPr>
        <w:t xml:space="preserve">от 20 апреля </w:t>
      </w:r>
      <w:smartTag w:uri="urn:schemas-microsoft-com:office:smarttags" w:element="metricconverter">
        <w:smartTagPr>
          <w:attr w:name="ProductID" w:val="2017 г"/>
        </w:smartTagPr>
        <w:r w:rsidRPr="00000982">
          <w:rPr>
            <w:sz w:val="28"/>
            <w:szCs w:val="28"/>
            <w:lang w:eastAsia="ru-RU"/>
          </w:rPr>
          <w:t>2017 г</w:t>
        </w:r>
      </w:smartTag>
      <w:r w:rsidRPr="007D1327">
        <w:rPr>
          <w:sz w:val="28"/>
          <w:szCs w:val="28"/>
          <w:lang w:eastAsia="ru-RU"/>
        </w:rPr>
        <w:t>. № 86/2</w:t>
      </w:r>
    </w:p>
    <w:p w:rsidR="00000982" w:rsidRPr="00000982" w:rsidRDefault="00000982" w:rsidP="007D1327">
      <w:pPr>
        <w:suppressAutoHyphens w:val="0"/>
        <w:jc w:val="right"/>
        <w:rPr>
          <w:b/>
          <w:sz w:val="28"/>
          <w:lang w:eastAsia="ru-RU"/>
        </w:rPr>
      </w:pPr>
    </w:p>
    <w:p w:rsidR="00000982" w:rsidRDefault="00000982" w:rsidP="007D1327">
      <w:pPr>
        <w:suppressAutoHyphens w:val="0"/>
        <w:jc w:val="right"/>
        <w:rPr>
          <w:b/>
          <w:sz w:val="28"/>
          <w:lang w:eastAsia="ru-RU"/>
        </w:rPr>
      </w:pPr>
    </w:p>
    <w:p w:rsidR="00000982" w:rsidRPr="00000982" w:rsidRDefault="00000982" w:rsidP="00000982">
      <w:pPr>
        <w:suppressAutoHyphens w:val="0"/>
        <w:jc w:val="center"/>
        <w:rPr>
          <w:b/>
          <w:sz w:val="28"/>
          <w:lang w:eastAsia="ru-RU"/>
        </w:rPr>
      </w:pPr>
      <w:r w:rsidRPr="00000982">
        <w:rPr>
          <w:b/>
          <w:sz w:val="28"/>
          <w:lang w:eastAsia="ru-RU"/>
        </w:rPr>
        <w:t>СХЕМА</w:t>
      </w:r>
    </w:p>
    <w:p w:rsidR="00000982" w:rsidRPr="00000982" w:rsidRDefault="00000982" w:rsidP="00000982">
      <w:pPr>
        <w:suppressAutoHyphens w:val="0"/>
        <w:jc w:val="center"/>
        <w:rPr>
          <w:b/>
          <w:sz w:val="28"/>
          <w:lang w:eastAsia="ru-RU"/>
        </w:rPr>
      </w:pPr>
      <w:r w:rsidRPr="00000982">
        <w:rPr>
          <w:b/>
          <w:sz w:val="28"/>
          <w:lang w:eastAsia="ru-RU"/>
        </w:rPr>
        <w:t xml:space="preserve">многомандатного избирательного округа </w:t>
      </w:r>
    </w:p>
    <w:p w:rsidR="00000982" w:rsidRPr="00000982" w:rsidRDefault="00000982" w:rsidP="00000982">
      <w:pPr>
        <w:suppressAutoHyphens w:val="0"/>
        <w:jc w:val="center"/>
        <w:rPr>
          <w:b/>
          <w:sz w:val="28"/>
          <w:lang w:eastAsia="ru-RU"/>
        </w:rPr>
      </w:pPr>
      <w:r w:rsidRPr="00000982">
        <w:rPr>
          <w:b/>
          <w:sz w:val="28"/>
          <w:lang w:eastAsia="ru-RU"/>
        </w:rPr>
        <w:t xml:space="preserve">по выборам депутатов Собрания депутатов </w:t>
      </w:r>
    </w:p>
    <w:p w:rsidR="00000982" w:rsidRPr="00000982" w:rsidRDefault="00000982" w:rsidP="00000982">
      <w:pPr>
        <w:suppressAutoHyphens w:val="0"/>
        <w:jc w:val="center"/>
        <w:rPr>
          <w:b/>
          <w:sz w:val="28"/>
          <w:lang w:eastAsia="ru-RU"/>
        </w:rPr>
      </w:pPr>
      <w:r w:rsidRPr="00000982">
        <w:rPr>
          <w:b/>
          <w:sz w:val="28"/>
          <w:lang w:eastAsia="ru-RU"/>
        </w:rPr>
        <w:t xml:space="preserve">Покровского сельсовета Черемисиновского района Курской области </w:t>
      </w:r>
    </w:p>
    <w:p w:rsidR="00000982" w:rsidRPr="00000982" w:rsidRDefault="00000982" w:rsidP="00000982">
      <w:pPr>
        <w:suppressAutoHyphens w:val="0"/>
        <w:jc w:val="center"/>
        <w:rPr>
          <w:b/>
          <w:bCs/>
          <w:sz w:val="28"/>
          <w:lang w:eastAsia="ru-RU"/>
        </w:rPr>
      </w:pPr>
    </w:p>
    <w:p w:rsidR="00000982" w:rsidRPr="00000982" w:rsidRDefault="00000982" w:rsidP="00000982">
      <w:pPr>
        <w:keepNext/>
        <w:suppressAutoHyphens w:val="0"/>
        <w:jc w:val="right"/>
        <w:outlineLvl w:val="0"/>
        <w:rPr>
          <w:iCs/>
          <w:sz w:val="28"/>
          <w:szCs w:val="20"/>
          <w:lang w:eastAsia="ru-RU"/>
        </w:rPr>
      </w:pPr>
      <w:proofErr w:type="gramStart"/>
      <w:r w:rsidRPr="00000982">
        <w:rPr>
          <w:iCs/>
          <w:sz w:val="28"/>
          <w:szCs w:val="20"/>
          <w:lang w:eastAsia="ru-RU"/>
        </w:rPr>
        <w:t>Определена</w:t>
      </w:r>
      <w:proofErr w:type="gramEnd"/>
      <w:r w:rsidRPr="00000982">
        <w:rPr>
          <w:iCs/>
          <w:sz w:val="28"/>
          <w:szCs w:val="20"/>
          <w:lang w:eastAsia="ru-RU"/>
        </w:rPr>
        <w:t xml:space="preserve"> решением территориальной избирательной комиссии</w:t>
      </w:r>
    </w:p>
    <w:p w:rsidR="00000982" w:rsidRPr="00000982" w:rsidRDefault="00000982" w:rsidP="00000982">
      <w:pPr>
        <w:keepNext/>
        <w:suppressAutoHyphens w:val="0"/>
        <w:jc w:val="right"/>
        <w:outlineLvl w:val="0"/>
        <w:rPr>
          <w:iCs/>
          <w:sz w:val="28"/>
          <w:szCs w:val="20"/>
          <w:lang w:eastAsia="ru-RU"/>
        </w:rPr>
      </w:pPr>
      <w:r w:rsidRPr="00000982">
        <w:rPr>
          <w:bCs/>
          <w:iCs/>
          <w:sz w:val="28"/>
          <w:szCs w:val="20"/>
          <w:lang w:eastAsia="ru-RU"/>
        </w:rPr>
        <w:t>Черемисиновского района</w:t>
      </w:r>
      <w:r w:rsidRPr="00000982">
        <w:rPr>
          <w:iCs/>
          <w:sz w:val="28"/>
          <w:szCs w:val="20"/>
          <w:lang w:eastAsia="ru-RU"/>
        </w:rPr>
        <w:t xml:space="preserve"> Курской области</w:t>
      </w:r>
    </w:p>
    <w:p w:rsidR="00000982" w:rsidRPr="00000982" w:rsidRDefault="00000982" w:rsidP="00000982">
      <w:pPr>
        <w:keepNext/>
        <w:suppressAutoHyphens w:val="0"/>
        <w:jc w:val="right"/>
        <w:outlineLvl w:val="0"/>
        <w:rPr>
          <w:i/>
          <w:sz w:val="32"/>
          <w:szCs w:val="20"/>
          <w:lang w:eastAsia="ru-RU"/>
        </w:rPr>
      </w:pPr>
      <w:r w:rsidRPr="00000982">
        <w:rPr>
          <w:iCs/>
          <w:sz w:val="28"/>
          <w:szCs w:val="20"/>
          <w:lang w:eastAsia="ru-RU"/>
        </w:rPr>
        <w:t xml:space="preserve"> от 18 ноября 2016 года   № 37/163-4</w:t>
      </w:r>
    </w:p>
    <w:p w:rsidR="00000982" w:rsidRPr="00000982" w:rsidRDefault="00000982" w:rsidP="00000982">
      <w:pPr>
        <w:keepNext/>
        <w:suppressAutoHyphens w:val="0"/>
        <w:jc w:val="right"/>
        <w:outlineLvl w:val="0"/>
        <w:rPr>
          <w:b/>
          <w:sz w:val="32"/>
          <w:szCs w:val="20"/>
          <w:lang w:eastAsia="ru-RU"/>
        </w:rPr>
      </w:pPr>
    </w:p>
    <w:p w:rsidR="00000982" w:rsidRPr="00000982" w:rsidRDefault="00000982" w:rsidP="00000982">
      <w:pPr>
        <w:keepNext/>
        <w:suppressAutoHyphens w:val="0"/>
        <w:jc w:val="center"/>
        <w:outlineLvl w:val="0"/>
        <w:rPr>
          <w:i/>
          <w:sz w:val="32"/>
          <w:szCs w:val="20"/>
          <w:lang w:eastAsia="ru-RU"/>
        </w:rPr>
      </w:pPr>
    </w:p>
    <w:p w:rsidR="00000982" w:rsidRPr="00000982" w:rsidRDefault="00000982" w:rsidP="00000982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000982">
        <w:rPr>
          <w:b/>
          <w:sz w:val="28"/>
          <w:szCs w:val="28"/>
          <w:lang w:eastAsia="ru-RU"/>
        </w:rPr>
        <w:t xml:space="preserve">Покровский </w:t>
      </w:r>
    </w:p>
    <w:p w:rsidR="00000982" w:rsidRPr="00000982" w:rsidRDefault="00000982" w:rsidP="00000982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spellStart"/>
      <w:r w:rsidRPr="00000982">
        <w:rPr>
          <w:b/>
          <w:sz w:val="28"/>
          <w:szCs w:val="28"/>
          <w:lang w:eastAsia="ru-RU"/>
        </w:rPr>
        <w:t>общетерриториальный</w:t>
      </w:r>
      <w:proofErr w:type="spellEnd"/>
      <w:r w:rsidRPr="00000982">
        <w:rPr>
          <w:b/>
          <w:sz w:val="28"/>
          <w:szCs w:val="28"/>
          <w:lang w:eastAsia="ru-RU"/>
        </w:rPr>
        <w:t xml:space="preserve"> </w:t>
      </w:r>
      <w:proofErr w:type="spellStart"/>
      <w:r w:rsidRPr="00000982">
        <w:rPr>
          <w:b/>
          <w:sz w:val="28"/>
          <w:szCs w:val="28"/>
          <w:lang w:eastAsia="ru-RU"/>
        </w:rPr>
        <w:t>семимандатный</w:t>
      </w:r>
      <w:proofErr w:type="spellEnd"/>
      <w:r w:rsidRPr="00000982">
        <w:rPr>
          <w:b/>
          <w:sz w:val="28"/>
          <w:szCs w:val="28"/>
          <w:lang w:eastAsia="ru-RU"/>
        </w:rPr>
        <w:t xml:space="preserve"> избирательный округ</w:t>
      </w:r>
    </w:p>
    <w:p w:rsidR="00000982" w:rsidRPr="00000982" w:rsidRDefault="00000982" w:rsidP="00000982">
      <w:pPr>
        <w:keepNext/>
        <w:suppressAutoHyphens w:val="0"/>
        <w:jc w:val="center"/>
        <w:outlineLvl w:val="0"/>
        <w:rPr>
          <w:i/>
          <w:sz w:val="32"/>
          <w:szCs w:val="28"/>
          <w:lang w:eastAsia="ru-RU"/>
        </w:rPr>
      </w:pPr>
    </w:p>
    <w:p w:rsidR="00000982" w:rsidRPr="00000982" w:rsidRDefault="00000982" w:rsidP="00000982">
      <w:pPr>
        <w:suppressAutoHyphens w:val="0"/>
        <w:ind w:firstLine="708"/>
        <w:jc w:val="both"/>
        <w:rPr>
          <w:bCs/>
          <w:sz w:val="28"/>
          <w:szCs w:val="28"/>
          <w:lang w:eastAsia="ru-RU"/>
        </w:rPr>
      </w:pPr>
      <w:r w:rsidRPr="00000982">
        <w:rPr>
          <w:sz w:val="28"/>
          <w:szCs w:val="28"/>
          <w:lang w:eastAsia="ru-RU"/>
        </w:rPr>
        <w:t xml:space="preserve">Место нахождения территориальной избирательной комиссии </w:t>
      </w:r>
      <w:r w:rsidRPr="00000982">
        <w:rPr>
          <w:bCs/>
          <w:sz w:val="28"/>
          <w:szCs w:val="28"/>
          <w:lang w:eastAsia="ru-RU"/>
        </w:rPr>
        <w:t xml:space="preserve">Черемисиновского района- 306440, Курская область, </w:t>
      </w:r>
      <w:proofErr w:type="spellStart"/>
      <w:r w:rsidRPr="00000982">
        <w:rPr>
          <w:bCs/>
          <w:sz w:val="28"/>
          <w:szCs w:val="28"/>
          <w:lang w:eastAsia="ru-RU"/>
        </w:rPr>
        <w:t>п</w:t>
      </w:r>
      <w:proofErr w:type="gramStart"/>
      <w:r w:rsidRPr="00000982">
        <w:rPr>
          <w:bCs/>
          <w:sz w:val="28"/>
          <w:szCs w:val="28"/>
          <w:lang w:eastAsia="ru-RU"/>
        </w:rPr>
        <w:t>.Ч</w:t>
      </w:r>
      <w:proofErr w:type="gramEnd"/>
      <w:r w:rsidRPr="00000982">
        <w:rPr>
          <w:bCs/>
          <w:sz w:val="28"/>
          <w:szCs w:val="28"/>
          <w:lang w:eastAsia="ru-RU"/>
        </w:rPr>
        <w:t>еремисиново</w:t>
      </w:r>
      <w:proofErr w:type="spellEnd"/>
      <w:r w:rsidRPr="00000982">
        <w:rPr>
          <w:bCs/>
          <w:sz w:val="28"/>
          <w:szCs w:val="28"/>
          <w:lang w:eastAsia="ru-RU"/>
        </w:rPr>
        <w:t xml:space="preserve">, ул. Советская, д.2. </w:t>
      </w:r>
    </w:p>
    <w:p w:rsidR="00000982" w:rsidRPr="00000982" w:rsidRDefault="00000982" w:rsidP="00000982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000982" w:rsidRPr="00000982" w:rsidRDefault="00000982" w:rsidP="0000098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00982">
        <w:rPr>
          <w:sz w:val="28"/>
          <w:szCs w:val="28"/>
          <w:lang w:eastAsia="ru-RU"/>
        </w:rPr>
        <w:t xml:space="preserve">Границы </w:t>
      </w:r>
      <w:r w:rsidRPr="00000982">
        <w:rPr>
          <w:bCs/>
          <w:sz w:val="28"/>
          <w:szCs w:val="28"/>
          <w:lang w:eastAsia="ru-RU"/>
        </w:rPr>
        <w:t>Покровского</w:t>
      </w:r>
      <w:r w:rsidRPr="00000982">
        <w:rPr>
          <w:sz w:val="28"/>
          <w:szCs w:val="28"/>
          <w:lang w:eastAsia="ru-RU"/>
        </w:rPr>
        <w:t xml:space="preserve"> </w:t>
      </w:r>
      <w:proofErr w:type="spellStart"/>
      <w:r w:rsidRPr="00000982">
        <w:rPr>
          <w:sz w:val="28"/>
          <w:szCs w:val="28"/>
          <w:lang w:eastAsia="ru-RU"/>
        </w:rPr>
        <w:t>общетерриториального</w:t>
      </w:r>
      <w:proofErr w:type="spellEnd"/>
      <w:r w:rsidRPr="00000982">
        <w:rPr>
          <w:sz w:val="28"/>
          <w:szCs w:val="28"/>
          <w:lang w:eastAsia="ru-RU"/>
        </w:rPr>
        <w:t xml:space="preserve"> </w:t>
      </w:r>
      <w:proofErr w:type="spellStart"/>
      <w:r w:rsidRPr="00000982">
        <w:rPr>
          <w:sz w:val="28"/>
          <w:szCs w:val="28"/>
          <w:lang w:eastAsia="ru-RU"/>
        </w:rPr>
        <w:t>семимандатного</w:t>
      </w:r>
      <w:proofErr w:type="spellEnd"/>
      <w:r w:rsidRPr="00000982">
        <w:rPr>
          <w:sz w:val="28"/>
          <w:szCs w:val="28"/>
          <w:lang w:eastAsia="ru-RU"/>
        </w:rPr>
        <w:t xml:space="preserve"> избирательного округа:</w:t>
      </w:r>
    </w:p>
    <w:p w:rsidR="00000982" w:rsidRPr="00000982" w:rsidRDefault="00000982" w:rsidP="00000982">
      <w:pPr>
        <w:suppressAutoHyphens w:val="0"/>
        <w:jc w:val="both"/>
        <w:rPr>
          <w:sz w:val="28"/>
          <w:lang w:eastAsia="ru-RU"/>
        </w:rPr>
      </w:pPr>
      <w:r w:rsidRPr="00000982">
        <w:rPr>
          <w:sz w:val="28"/>
          <w:lang w:eastAsia="ru-RU"/>
        </w:rPr>
        <w:t xml:space="preserve">деревня </w:t>
      </w:r>
      <w:proofErr w:type="spellStart"/>
      <w:r w:rsidRPr="00000982">
        <w:rPr>
          <w:sz w:val="28"/>
          <w:lang w:eastAsia="ru-RU"/>
        </w:rPr>
        <w:t>Алтуховка</w:t>
      </w:r>
      <w:proofErr w:type="spellEnd"/>
      <w:r w:rsidRPr="00000982">
        <w:rPr>
          <w:sz w:val="28"/>
          <w:lang w:eastAsia="ru-RU"/>
        </w:rPr>
        <w:t xml:space="preserve">, деревня Огневка, хутор Подлесье, деревня Сельский Рогачик, хутор Толстянка, деревня </w:t>
      </w:r>
      <w:proofErr w:type="spellStart"/>
      <w:r w:rsidRPr="00000982">
        <w:rPr>
          <w:sz w:val="28"/>
          <w:lang w:eastAsia="ru-RU"/>
        </w:rPr>
        <w:t>Удеревка</w:t>
      </w:r>
      <w:proofErr w:type="spellEnd"/>
      <w:r w:rsidRPr="00000982">
        <w:rPr>
          <w:sz w:val="28"/>
          <w:lang w:eastAsia="ru-RU"/>
        </w:rPr>
        <w:t xml:space="preserve">, деревня </w:t>
      </w:r>
      <w:proofErr w:type="spellStart"/>
      <w:r w:rsidRPr="00000982">
        <w:rPr>
          <w:sz w:val="28"/>
          <w:lang w:eastAsia="ru-RU"/>
        </w:rPr>
        <w:t>Чубаровка</w:t>
      </w:r>
      <w:proofErr w:type="spellEnd"/>
      <w:r w:rsidRPr="00000982">
        <w:rPr>
          <w:sz w:val="28"/>
          <w:lang w:eastAsia="ru-RU"/>
        </w:rPr>
        <w:t>.</w:t>
      </w:r>
    </w:p>
    <w:p w:rsidR="00000982" w:rsidRPr="00000982" w:rsidRDefault="00000982" w:rsidP="00000982">
      <w:pPr>
        <w:suppressAutoHyphens w:val="0"/>
        <w:rPr>
          <w:sz w:val="28"/>
          <w:szCs w:val="28"/>
          <w:lang w:eastAsia="ru-RU"/>
        </w:rPr>
      </w:pPr>
    </w:p>
    <w:p w:rsidR="00000982" w:rsidRPr="00000982" w:rsidRDefault="00000982" w:rsidP="00000982">
      <w:pPr>
        <w:keepNext/>
        <w:suppressAutoHyphens w:val="0"/>
        <w:ind w:firstLine="708"/>
        <w:jc w:val="both"/>
        <w:outlineLvl w:val="0"/>
        <w:rPr>
          <w:bCs/>
          <w:iCs/>
          <w:sz w:val="28"/>
          <w:szCs w:val="20"/>
          <w:lang w:eastAsia="ru-RU"/>
        </w:rPr>
      </w:pPr>
      <w:r w:rsidRPr="00000982">
        <w:rPr>
          <w:iCs/>
          <w:sz w:val="28"/>
          <w:szCs w:val="20"/>
          <w:lang w:eastAsia="ru-RU"/>
        </w:rPr>
        <w:t xml:space="preserve">Количество избирателей  на территории </w:t>
      </w:r>
      <w:r w:rsidRPr="00000982">
        <w:rPr>
          <w:bCs/>
          <w:iCs/>
          <w:sz w:val="28"/>
          <w:szCs w:val="20"/>
          <w:lang w:eastAsia="ru-RU"/>
        </w:rPr>
        <w:t xml:space="preserve">Покровского </w:t>
      </w:r>
      <w:proofErr w:type="spellStart"/>
      <w:r w:rsidRPr="00000982">
        <w:rPr>
          <w:bCs/>
          <w:iCs/>
          <w:sz w:val="28"/>
          <w:szCs w:val="20"/>
          <w:lang w:eastAsia="ru-RU"/>
        </w:rPr>
        <w:t>общетерриториального</w:t>
      </w:r>
      <w:proofErr w:type="spellEnd"/>
      <w:r w:rsidRPr="00000982">
        <w:rPr>
          <w:iCs/>
          <w:sz w:val="28"/>
          <w:szCs w:val="20"/>
          <w:lang w:eastAsia="ru-RU"/>
        </w:rPr>
        <w:t xml:space="preserve"> </w:t>
      </w:r>
      <w:proofErr w:type="spellStart"/>
      <w:r w:rsidRPr="00000982">
        <w:rPr>
          <w:iCs/>
          <w:sz w:val="28"/>
          <w:szCs w:val="20"/>
          <w:lang w:eastAsia="ru-RU"/>
        </w:rPr>
        <w:t>семимандатного</w:t>
      </w:r>
      <w:proofErr w:type="spellEnd"/>
      <w:r w:rsidRPr="00000982">
        <w:rPr>
          <w:iCs/>
          <w:sz w:val="28"/>
          <w:szCs w:val="20"/>
          <w:lang w:eastAsia="ru-RU"/>
        </w:rPr>
        <w:t xml:space="preserve"> избирательного округа, включающего всю территорию </w:t>
      </w:r>
      <w:r w:rsidRPr="00000982">
        <w:rPr>
          <w:bCs/>
          <w:iCs/>
          <w:sz w:val="28"/>
          <w:szCs w:val="20"/>
          <w:lang w:eastAsia="ru-RU"/>
        </w:rPr>
        <w:t>Покровского сельсовета</w:t>
      </w:r>
      <w:r w:rsidRPr="00000982">
        <w:rPr>
          <w:iCs/>
          <w:sz w:val="28"/>
          <w:szCs w:val="20"/>
          <w:lang w:eastAsia="ru-RU"/>
        </w:rPr>
        <w:t xml:space="preserve"> </w:t>
      </w:r>
      <w:r w:rsidRPr="00000982">
        <w:rPr>
          <w:bCs/>
          <w:iCs/>
          <w:sz w:val="28"/>
          <w:szCs w:val="20"/>
          <w:lang w:eastAsia="ru-RU"/>
        </w:rPr>
        <w:t xml:space="preserve">по состоянию на 01.07.2016 г.- </w:t>
      </w:r>
      <w:r w:rsidRPr="00000982">
        <w:rPr>
          <w:b/>
          <w:iCs/>
          <w:sz w:val="28"/>
          <w:szCs w:val="20"/>
          <w:lang w:eastAsia="ru-RU"/>
        </w:rPr>
        <w:t>402.</w:t>
      </w:r>
      <w:r w:rsidRPr="00000982">
        <w:rPr>
          <w:bCs/>
          <w:iCs/>
          <w:sz w:val="28"/>
          <w:szCs w:val="20"/>
          <w:lang w:eastAsia="ru-RU"/>
        </w:rPr>
        <w:t xml:space="preserve"> </w:t>
      </w:r>
    </w:p>
    <w:p w:rsidR="00000982" w:rsidRPr="00000982" w:rsidRDefault="00000982" w:rsidP="00000982">
      <w:pPr>
        <w:keepNext/>
        <w:suppressAutoHyphens w:val="0"/>
        <w:jc w:val="right"/>
        <w:outlineLvl w:val="0"/>
        <w:rPr>
          <w:i/>
          <w:sz w:val="32"/>
          <w:szCs w:val="20"/>
          <w:lang w:eastAsia="ru-RU"/>
        </w:rPr>
      </w:pPr>
    </w:p>
    <w:p w:rsidR="00000982" w:rsidRPr="00000982" w:rsidRDefault="00000982" w:rsidP="00000982">
      <w:pPr>
        <w:suppressAutoHyphens w:val="0"/>
        <w:rPr>
          <w:b/>
          <w:bCs/>
          <w:i/>
          <w:iCs/>
          <w:sz w:val="28"/>
          <w:szCs w:val="28"/>
          <w:lang w:eastAsia="ru-RU"/>
        </w:rPr>
      </w:pPr>
    </w:p>
    <w:p w:rsidR="00000982" w:rsidRPr="00000982" w:rsidRDefault="00000982" w:rsidP="00000982">
      <w:pPr>
        <w:suppressAutoHyphens w:val="0"/>
        <w:rPr>
          <w:b/>
          <w:bCs/>
          <w:i/>
          <w:iCs/>
          <w:sz w:val="28"/>
          <w:szCs w:val="28"/>
          <w:lang w:eastAsia="ru-RU"/>
        </w:rPr>
      </w:pPr>
    </w:p>
    <w:p w:rsidR="00000982" w:rsidRPr="00000982" w:rsidRDefault="00000982" w:rsidP="00000982">
      <w:pPr>
        <w:suppressAutoHyphens w:val="0"/>
        <w:jc w:val="both"/>
        <w:rPr>
          <w:sz w:val="28"/>
          <w:lang w:eastAsia="ru-RU"/>
        </w:rPr>
      </w:pPr>
    </w:p>
    <w:p w:rsidR="00000982" w:rsidRPr="00000982" w:rsidRDefault="00000982" w:rsidP="00000982">
      <w:pPr>
        <w:suppressAutoHyphens w:val="0"/>
        <w:rPr>
          <w:sz w:val="28"/>
          <w:szCs w:val="28"/>
          <w:lang w:eastAsia="ru-RU"/>
        </w:rPr>
      </w:pPr>
    </w:p>
    <w:p w:rsidR="00000982" w:rsidRPr="00000982" w:rsidRDefault="00000982" w:rsidP="00000982">
      <w:pPr>
        <w:suppressAutoHyphens w:val="0"/>
        <w:rPr>
          <w:sz w:val="28"/>
          <w:szCs w:val="28"/>
          <w:lang w:eastAsia="ru-RU"/>
        </w:rPr>
      </w:pPr>
    </w:p>
    <w:p w:rsidR="00000982" w:rsidRPr="00000982" w:rsidRDefault="00000982" w:rsidP="00000982">
      <w:pPr>
        <w:suppressAutoHyphens w:val="0"/>
        <w:rPr>
          <w:sz w:val="28"/>
          <w:szCs w:val="28"/>
          <w:lang w:eastAsia="ru-RU"/>
        </w:rPr>
      </w:pPr>
    </w:p>
    <w:p w:rsidR="00000982" w:rsidRPr="00000982" w:rsidRDefault="00000982" w:rsidP="00000982">
      <w:pPr>
        <w:suppressAutoHyphens w:val="0"/>
        <w:rPr>
          <w:sz w:val="28"/>
          <w:szCs w:val="28"/>
          <w:lang w:eastAsia="ru-RU"/>
        </w:rPr>
      </w:pPr>
    </w:p>
    <w:p w:rsidR="00000982" w:rsidRPr="00000982" w:rsidRDefault="00000982" w:rsidP="00000982">
      <w:pPr>
        <w:suppressAutoHyphens w:val="0"/>
        <w:rPr>
          <w:sz w:val="28"/>
          <w:szCs w:val="28"/>
          <w:lang w:eastAsia="ru-RU"/>
        </w:rPr>
      </w:pPr>
    </w:p>
    <w:p w:rsidR="00000982" w:rsidRPr="00000982" w:rsidRDefault="00000982" w:rsidP="00000982">
      <w:pPr>
        <w:suppressAutoHyphens w:val="0"/>
        <w:rPr>
          <w:sz w:val="28"/>
          <w:szCs w:val="28"/>
          <w:lang w:eastAsia="ru-RU"/>
        </w:rPr>
      </w:pPr>
    </w:p>
    <w:p w:rsidR="00000982" w:rsidRPr="00000982" w:rsidRDefault="00000982" w:rsidP="00000982">
      <w:pPr>
        <w:suppressAutoHyphens w:val="0"/>
        <w:rPr>
          <w:sz w:val="28"/>
          <w:szCs w:val="28"/>
          <w:lang w:eastAsia="ru-RU"/>
        </w:rPr>
      </w:pPr>
    </w:p>
    <w:p w:rsidR="00000982" w:rsidRPr="00000982" w:rsidRDefault="00000982" w:rsidP="00000982">
      <w:pPr>
        <w:suppressAutoHyphens w:val="0"/>
        <w:rPr>
          <w:sz w:val="28"/>
          <w:szCs w:val="28"/>
          <w:lang w:eastAsia="ru-RU"/>
        </w:rPr>
      </w:pPr>
    </w:p>
    <w:p w:rsidR="00000982" w:rsidRPr="00000982" w:rsidRDefault="00000982" w:rsidP="00000982">
      <w:pPr>
        <w:suppressAutoHyphens w:val="0"/>
        <w:rPr>
          <w:sz w:val="28"/>
          <w:szCs w:val="28"/>
          <w:lang w:eastAsia="ru-RU"/>
        </w:rPr>
      </w:pPr>
    </w:p>
    <w:p w:rsidR="00000982" w:rsidRPr="00000982" w:rsidRDefault="00000982" w:rsidP="00000982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000982">
        <w:rPr>
          <w:b/>
          <w:sz w:val="28"/>
          <w:szCs w:val="28"/>
          <w:lang w:eastAsia="ru-RU"/>
        </w:rPr>
        <w:t>СХЕМА</w:t>
      </w:r>
    </w:p>
    <w:p w:rsidR="00000982" w:rsidRPr="00000982" w:rsidRDefault="00000982" w:rsidP="00000982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spellStart"/>
      <w:r w:rsidRPr="00000982">
        <w:rPr>
          <w:b/>
          <w:sz w:val="28"/>
          <w:szCs w:val="28"/>
          <w:lang w:eastAsia="ru-RU"/>
        </w:rPr>
        <w:t>общетерриториального</w:t>
      </w:r>
      <w:proofErr w:type="spellEnd"/>
      <w:r w:rsidRPr="00000982">
        <w:rPr>
          <w:b/>
          <w:sz w:val="28"/>
          <w:szCs w:val="28"/>
          <w:lang w:eastAsia="ru-RU"/>
        </w:rPr>
        <w:t xml:space="preserve"> </w:t>
      </w:r>
      <w:proofErr w:type="spellStart"/>
      <w:r w:rsidRPr="00000982">
        <w:rPr>
          <w:b/>
          <w:sz w:val="28"/>
          <w:szCs w:val="28"/>
          <w:lang w:eastAsia="ru-RU"/>
        </w:rPr>
        <w:t>семимандатного</w:t>
      </w:r>
      <w:proofErr w:type="spellEnd"/>
      <w:r w:rsidRPr="00000982">
        <w:rPr>
          <w:b/>
          <w:sz w:val="28"/>
          <w:szCs w:val="28"/>
          <w:lang w:eastAsia="ru-RU"/>
        </w:rPr>
        <w:t xml:space="preserve"> избирательного округа </w:t>
      </w:r>
    </w:p>
    <w:p w:rsidR="00000982" w:rsidRPr="00000982" w:rsidRDefault="00000982" w:rsidP="0000098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0982">
        <w:rPr>
          <w:b/>
          <w:sz w:val="28"/>
          <w:szCs w:val="28"/>
          <w:lang w:eastAsia="ru-RU"/>
        </w:rPr>
        <w:t xml:space="preserve">по выборам депутатов Собрания депутатов Покровского сельсовета </w:t>
      </w:r>
    </w:p>
    <w:p w:rsidR="00000982" w:rsidRPr="00000982" w:rsidRDefault="00000982" w:rsidP="0000098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0982">
        <w:rPr>
          <w:b/>
          <w:sz w:val="28"/>
          <w:szCs w:val="28"/>
          <w:lang w:eastAsia="ru-RU"/>
        </w:rPr>
        <w:t>Черемисиновского района Курской области</w:t>
      </w:r>
    </w:p>
    <w:p w:rsidR="00000982" w:rsidRPr="00000982" w:rsidRDefault="00000982" w:rsidP="00000982">
      <w:pPr>
        <w:suppressAutoHyphens w:val="0"/>
        <w:rPr>
          <w:sz w:val="28"/>
          <w:szCs w:val="28"/>
          <w:lang w:eastAsia="ru-RU"/>
        </w:rPr>
      </w:pPr>
    </w:p>
    <w:p w:rsidR="00000982" w:rsidRPr="00000982" w:rsidRDefault="00000982" w:rsidP="00000982">
      <w:pPr>
        <w:suppressAutoHyphens w:val="0"/>
        <w:rPr>
          <w:sz w:val="28"/>
          <w:szCs w:val="28"/>
          <w:lang w:val="en-US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52210" cy="5071745"/>
            <wp:effectExtent l="0" t="0" r="0" b="0"/>
            <wp:docPr id="1" name="Рисунок 1" descr="C:\Documents and Settings\владелец\Рабочий стол\олег\МО Черемисиновского района\Покров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владелец\Рабочий стол\олег\МО Черемисиновского района\Покровски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507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82" w:rsidRDefault="00000982" w:rsidP="007E676C">
      <w:pPr>
        <w:jc w:val="both"/>
        <w:rPr>
          <w:sz w:val="28"/>
          <w:szCs w:val="28"/>
        </w:rPr>
      </w:pPr>
    </w:p>
    <w:p w:rsidR="00DD270F" w:rsidRDefault="00DD270F"/>
    <w:sectPr w:rsidR="00DD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27" w:rsidRDefault="007D1327" w:rsidP="007D1327">
      <w:r>
        <w:separator/>
      </w:r>
    </w:p>
  </w:endnote>
  <w:endnote w:type="continuationSeparator" w:id="0">
    <w:p w:rsidR="007D1327" w:rsidRDefault="007D1327" w:rsidP="007D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27" w:rsidRDefault="007D1327" w:rsidP="007D1327">
      <w:r>
        <w:separator/>
      </w:r>
    </w:p>
  </w:footnote>
  <w:footnote w:type="continuationSeparator" w:id="0">
    <w:p w:rsidR="007D1327" w:rsidRDefault="007D1327" w:rsidP="007D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6C"/>
    <w:rsid w:val="00000982"/>
    <w:rsid w:val="007D1327"/>
    <w:rsid w:val="007E676C"/>
    <w:rsid w:val="00D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98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7D1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D1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3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98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7D1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D1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3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2017-03-15T11:44:00Z</dcterms:created>
  <dcterms:modified xsi:type="dcterms:W3CDTF">2017-04-18T12:53:00Z</dcterms:modified>
</cp:coreProperties>
</file>